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F26D" w14:textId="77777777" w:rsidR="00F96CDD" w:rsidRDefault="00B349B0" w:rsidP="006618B8">
      <w:pPr>
        <w:shd w:val="clear" w:color="auto" w:fill="FFFFFF"/>
        <w:spacing w:after="0" w:line="360" w:lineRule="auto"/>
        <w:ind w:left="57" w:hanging="57"/>
        <w:jc w:val="center"/>
        <w:rPr>
          <w:rFonts w:ascii="Arial Unicode MS" w:eastAsia="Arial Unicode MS" w:hAnsi="Arial Unicode MS" w:cstheme="majorBidi"/>
          <w:b/>
          <w:i/>
          <w:caps/>
          <w:kern w:val="24"/>
          <w:sz w:val="40"/>
          <w:szCs w:val="86"/>
          <w:highlight w:val="green"/>
          <w:lang w:val="hu-HU"/>
        </w:rPr>
      </w:pPr>
      <w:r>
        <w:rPr>
          <w:noProof/>
          <w:lang w:eastAsia="cs-CZ"/>
        </w:rPr>
        <w:drawing>
          <wp:inline distT="0" distB="0" distL="0" distR="0" wp14:anchorId="2B30338A" wp14:editId="7336006F">
            <wp:extent cx="857250" cy="1000125"/>
            <wp:effectExtent l="0" t="0" r="0" b="9525"/>
            <wp:docPr id="2" name="Obrázek 2" descr="Znak obce Lip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 Lipin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EB9A8" w14:textId="77777777" w:rsidR="003F639B" w:rsidRDefault="00B349B0" w:rsidP="00B349B0">
      <w:pPr>
        <w:shd w:val="clear" w:color="auto" w:fill="FFFFFF"/>
        <w:spacing w:after="0" w:line="360" w:lineRule="auto"/>
        <w:ind w:left="57" w:hanging="57"/>
        <w:jc w:val="center"/>
        <w:rPr>
          <w:rFonts w:ascii="Arial Unicode MS" w:eastAsia="Arial Unicode MS" w:hAnsi="Arial Unicode MS" w:cstheme="majorBidi"/>
          <w:b/>
          <w:i/>
          <w:caps/>
          <w:kern w:val="24"/>
          <w:sz w:val="40"/>
          <w:szCs w:val="86"/>
          <w:highlight w:val="green"/>
          <w:lang w:val="hu-HU"/>
        </w:rPr>
      </w:pPr>
      <w:r>
        <w:rPr>
          <w:rFonts w:ascii="Arial Unicode MS" w:eastAsia="Arial Unicode MS" w:hAnsi="Arial Unicode MS" w:cstheme="majorBidi" w:hint="eastAsia"/>
          <w:b/>
          <w:i/>
          <w:caps/>
          <w:kern w:val="24"/>
          <w:sz w:val="40"/>
          <w:szCs w:val="86"/>
          <w:highlight w:val="green"/>
          <w:lang w:val="hu-HU"/>
        </w:rPr>
        <w:t xml:space="preserve">Vážení a milí </w:t>
      </w:r>
      <w:r w:rsidR="00397C62">
        <w:rPr>
          <w:rFonts w:ascii="Arial Unicode MS" w:eastAsia="Arial Unicode MS" w:hAnsi="Arial Unicode MS" w:cstheme="majorBidi"/>
          <w:b/>
          <w:i/>
          <w:caps/>
          <w:kern w:val="24"/>
          <w:sz w:val="40"/>
          <w:szCs w:val="86"/>
          <w:highlight w:val="green"/>
          <w:lang w:val="hu-HU"/>
        </w:rPr>
        <w:t>!</w:t>
      </w:r>
      <w:r w:rsidR="009A38AD">
        <w:rPr>
          <w:rFonts w:ascii="Arial Unicode MS" w:eastAsia="Arial Unicode MS" w:hAnsi="Arial Unicode MS" w:cstheme="majorBidi"/>
          <w:b/>
          <w:i/>
          <w:caps/>
          <w:kern w:val="24"/>
          <w:sz w:val="40"/>
          <w:szCs w:val="86"/>
          <w:highlight w:val="green"/>
          <w:lang w:val="hu-HU"/>
        </w:rPr>
        <w:t xml:space="preserve"> </w:t>
      </w:r>
    </w:p>
    <w:p w14:paraId="60440A01" w14:textId="328ACD9C" w:rsidR="00B349B0" w:rsidRDefault="00B349B0" w:rsidP="00B349B0">
      <w:pPr>
        <w:shd w:val="clear" w:color="auto" w:fill="FFFFFF"/>
        <w:spacing w:after="0" w:line="360" w:lineRule="auto"/>
        <w:ind w:left="57" w:hanging="57"/>
        <w:jc w:val="center"/>
        <w:rPr>
          <w:rFonts w:ascii="Arial Unicode MS" w:eastAsia="Arial Unicode MS" w:hAnsi="Arial Unicode MS" w:cstheme="majorBidi"/>
          <w:b/>
          <w:i/>
          <w:caps/>
          <w:color w:val="FF0000"/>
          <w:kern w:val="24"/>
          <w:sz w:val="40"/>
          <w:szCs w:val="86"/>
          <w:lang w:val="hu-HU"/>
        </w:rPr>
      </w:pPr>
      <w:r>
        <w:rPr>
          <w:rFonts w:ascii="Arial Unicode MS" w:eastAsia="Arial Unicode MS" w:hAnsi="Arial Unicode MS" w:cstheme="majorBidi" w:hint="eastAsia"/>
          <w:b/>
          <w:i/>
          <w:caps/>
          <w:kern w:val="24"/>
          <w:sz w:val="40"/>
          <w:szCs w:val="86"/>
          <w:highlight w:val="green"/>
          <w:lang w:val="hu-HU"/>
        </w:rPr>
        <w:t>dovolujeme si Vás</w:t>
      </w:r>
      <w:r w:rsidR="009A38AD">
        <w:rPr>
          <w:rFonts w:ascii="Arial Unicode MS" w:eastAsia="Arial Unicode MS" w:hAnsi="Arial Unicode MS" w:cstheme="majorBidi"/>
          <w:b/>
          <w:i/>
          <w:caps/>
          <w:kern w:val="24"/>
          <w:sz w:val="40"/>
          <w:szCs w:val="86"/>
          <w:highlight w:val="green"/>
          <w:lang w:val="hu-HU"/>
        </w:rPr>
        <w:t xml:space="preserve"> </w:t>
      </w:r>
      <w:r>
        <w:rPr>
          <w:rFonts w:ascii="Arial Unicode MS" w:eastAsia="Arial Unicode MS" w:hAnsi="Arial Unicode MS" w:cstheme="majorBidi" w:hint="eastAsia"/>
          <w:b/>
          <w:i/>
          <w:caps/>
          <w:kern w:val="24"/>
          <w:sz w:val="40"/>
          <w:szCs w:val="86"/>
          <w:highlight w:val="green"/>
          <w:lang w:val="hu-HU"/>
        </w:rPr>
        <w:t>pozvat na</w:t>
      </w:r>
      <w:r w:rsidR="009A38AD">
        <w:rPr>
          <w:rFonts w:ascii="Arial Unicode MS" w:eastAsia="Arial Unicode MS" w:hAnsi="Arial Unicode MS" w:cstheme="majorBidi"/>
          <w:b/>
          <w:i/>
          <w:caps/>
          <w:kern w:val="24"/>
          <w:sz w:val="40"/>
          <w:szCs w:val="86"/>
          <w:highlight w:val="green"/>
          <w:lang w:val="hu-HU"/>
        </w:rPr>
        <w:t xml:space="preserve"> </w:t>
      </w:r>
      <w:r>
        <w:rPr>
          <w:rFonts w:ascii="Arial Unicode MS" w:eastAsia="Arial Unicode MS" w:hAnsi="Arial Unicode MS" w:cstheme="majorBidi" w:hint="eastAsia"/>
          <w:b/>
          <w:i/>
          <w:caps/>
          <w:kern w:val="24"/>
          <w:sz w:val="40"/>
          <w:szCs w:val="86"/>
          <w:highlight w:val="green"/>
          <w:lang w:val="hu-HU"/>
        </w:rPr>
        <w:t xml:space="preserve">setkání občanů, rodáků a přátel obce Lipinky       </w:t>
      </w:r>
    </w:p>
    <w:p w14:paraId="2D40B2FD" w14:textId="77777777" w:rsidR="00B349B0" w:rsidRPr="006618B8" w:rsidRDefault="00B349B0" w:rsidP="00B349B0">
      <w:pPr>
        <w:shd w:val="clear" w:color="auto" w:fill="FFFFFF"/>
        <w:spacing w:after="0" w:line="360" w:lineRule="auto"/>
        <w:ind w:left="2124" w:hanging="2124"/>
        <w:jc w:val="center"/>
        <w:rPr>
          <w:rFonts w:ascii="Arial" w:eastAsiaTheme="majorEastAsia" w:hAnsi="Arial" w:cstheme="majorBidi"/>
          <w:b/>
          <w:i/>
          <w:caps/>
          <w:color w:val="000000" w:themeColor="text1"/>
          <w:kern w:val="24"/>
          <w:sz w:val="32"/>
          <w:szCs w:val="86"/>
          <w:u w:val="single"/>
          <w:lang w:val="hu-HU"/>
        </w:rPr>
      </w:pPr>
      <w:r w:rsidRPr="006618B8">
        <w:rPr>
          <w:rFonts w:ascii="Arial" w:eastAsiaTheme="majorEastAsia" w:hAnsi="Arial" w:cstheme="majorBidi"/>
          <w:b/>
          <w:i/>
          <w:caps/>
          <w:color w:val="000000" w:themeColor="text1"/>
          <w:kern w:val="24"/>
          <w:sz w:val="32"/>
          <w:szCs w:val="86"/>
          <w:u w:val="single"/>
          <w:lang w:val="hu-HU"/>
        </w:rPr>
        <w:t>Program:</w:t>
      </w:r>
    </w:p>
    <w:p w14:paraId="261F5998" w14:textId="77777777" w:rsidR="00B349B0" w:rsidRPr="009A38AD" w:rsidRDefault="00B349B0" w:rsidP="006618B8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Arial" w:eastAsiaTheme="majorEastAsia" w:hAnsi="Arial" w:cstheme="majorBidi"/>
          <w:b/>
          <w:i/>
          <w:caps/>
          <w:color w:val="C00000"/>
          <w:kern w:val="24"/>
          <w:sz w:val="24"/>
          <w:szCs w:val="86"/>
          <w:lang w:val="hu-HU"/>
        </w:rPr>
      </w:pPr>
      <w:r w:rsidRPr="009A38AD">
        <w:rPr>
          <w:rFonts w:ascii="Arial" w:eastAsiaTheme="majorEastAsia" w:hAnsi="Arial" w:cstheme="majorBidi"/>
          <w:b/>
          <w:i/>
          <w:caps/>
          <w:color w:val="C00000"/>
          <w:kern w:val="24"/>
          <w:sz w:val="24"/>
          <w:szCs w:val="86"/>
          <w:lang w:val="hu-HU"/>
        </w:rPr>
        <w:t>Otevření minimuzea obce Lipinky</w:t>
      </w:r>
    </w:p>
    <w:p w14:paraId="1BBCF337" w14:textId="77777777" w:rsidR="00B349B0" w:rsidRPr="009A38AD" w:rsidRDefault="00B349B0" w:rsidP="006618B8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Arial" w:eastAsiaTheme="majorEastAsia" w:hAnsi="Arial" w:cstheme="majorBidi"/>
          <w:b/>
          <w:i/>
          <w:caps/>
          <w:color w:val="C00000"/>
          <w:kern w:val="24"/>
          <w:sz w:val="24"/>
          <w:szCs w:val="86"/>
          <w:lang w:val="hu-HU"/>
        </w:rPr>
      </w:pPr>
      <w:r w:rsidRPr="009A38AD">
        <w:rPr>
          <w:rFonts w:ascii="Arial" w:eastAsiaTheme="majorEastAsia" w:hAnsi="Arial" w:cstheme="majorBidi"/>
          <w:b/>
          <w:i/>
          <w:caps/>
          <w:color w:val="C00000"/>
          <w:kern w:val="24"/>
          <w:sz w:val="24"/>
          <w:szCs w:val="86"/>
          <w:lang w:val="hu-HU"/>
        </w:rPr>
        <w:t>Položení kytičky k pomníku J.Lolka</w:t>
      </w:r>
    </w:p>
    <w:p w14:paraId="3ACB3409" w14:textId="77777777" w:rsidR="00B349B0" w:rsidRPr="00F53B60" w:rsidRDefault="00B349B0" w:rsidP="006618B8">
      <w:pPr>
        <w:pStyle w:val="Odstavecseseznamem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Arial" w:eastAsiaTheme="majorEastAsia" w:hAnsi="Arial" w:cstheme="majorBidi"/>
          <w:b/>
          <w:i/>
          <w:caps/>
          <w:color w:val="C00000"/>
          <w:kern w:val="24"/>
          <w:sz w:val="24"/>
          <w:szCs w:val="86"/>
          <w:lang w:val="hu-HU"/>
        </w:rPr>
      </w:pPr>
      <w:r w:rsidRPr="00F53B60">
        <w:rPr>
          <w:rFonts w:ascii="Arial" w:eastAsiaTheme="majorEastAsia" w:hAnsi="Arial" w:cstheme="majorBidi"/>
          <w:b/>
          <w:i/>
          <w:caps/>
          <w:color w:val="C00000"/>
          <w:kern w:val="24"/>
          <w:sz w:val="24"/>
          <w:szCs w:val="86"/>
          <w:lang w:val="hu-HU"/>
        </w:rPr>
        <w:t xml:space="preserve">Beseda – vzpomínání  </w:t>
      </w:r>
      <w:r w:rsidRPr="00F53B60">
        <w:rPr>
          <w:rFonts w:ascii="Arial" w:hAnsi="Arial"/>
          <w:b/>
          <w:bCs/>
          <w:i/>
          <w:caps/>
          <w:color w:val="C00000"/>
          <w:sz w:val="24"/>
        </w:rPr>
        <w:t>Dětské hry  1850-1950 na severní Hané</w:t>
      </w:r>
    </w:p>
    <w:p w14:paraId="209819CF" w14:textId="368FAC86" w:rsidR="00B349B0" w:rsidRDefault="00B349B0" w:rsidP="006618B8">
      <w:pPr>
        <w:shd w:val="clear" w:color="auto" w:fill="FFFFFF"/>
        <w:spacing w:after="0" w:line="360" w:lineRule="auto"/>
        <w:ind w:left="2124" w:hanging="2124"/>
        <w:jc w:val="center"/>
        <w:rPr>
          <w:rFonts w:ascii="Arial" w:eastAsiaTheme="majorEastAsia" w:hAnsi="Arial" w:cstheme="majorBidi"/>
          <w:i/>
          <w:caps/>
          <w:color w:val="C00000"/>
          <w:kern w:val="24"/>
          <w:szCs w:val="86"/>
          <w:lang w:val="hu-HU"/>
        </w:rPr>
      </w:pPr>
      <w:r>
        <w:rPr>
          <w:rFonts w:ascii="Arial" w:eastAsiaTheme="majorEastAsia" w:hAnsi="Arial" w:cstheme="majorBidi"/>
          <w:i/>
          <w:caps/>
          <w:color w:val="C00000"/>
          <w:kern w:val="24"/>
          <w:szCs w:val="86"/>
          <w:lang w:val="hu-HU"/>
        </w:rPr>
        <w:t>PhDr. Ctirad Lolek</w:t>
      </w:r>
    </w:p>
    <w:p w14:paraId="0622DA31" w14:textId="3F9A0B3D" w:rsidR="00B349B0" w:rsidRPr="00F53B60" w:rsidRDefault="00B349B0" w:rsidP="006618B8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Arial" w:eastAsiaTheme="majorEastAsia" w:hAnsi="Arial" w:cstheme="majorBidi"/>
          <w:b/>
          <w:i/>
          <w:caps/>
          <w:color w:val="C00000"/>
          <w:kern w:val="24"/>
          <w:sz w:val="24"/>
          <w:szCs w:val="86"/>
          <w:lang w:val="hu-HU"/>
        </w:rPr>
      </w:pPr>
      <w:r w:rsidRPr="00F53B60">
        <w:rPr>
          <w:rFonts w:ascii="Arial" w:eastAsiaTheme="majorEastAsia" w:hAnsi="Arial" w:cstheme="majorBidi"/>
          <w:b/>
          <w:i/>
          <w:caps/>
          <w:color w:val="C00000"/>
          <w:kern w:val="24"/>
          <w:sz w:val="24"/>
          <w:szCs w:val="86"/>
          <w:lang w:val="hu-HU"/>
        </w:rPr>
        <w:t xml:space="preserve">Představení knihy Jakub Lolek Paměti z mého života </w:t>
      </w:r>
      <w:r w:rsidR="00397C62" w:rsidRPr="00F53B60">
        <w:rPr>
          <w:rFonts w:ascii="Arial" w:eastAsiaTheme="majorEastAsia" w:hAnsi="Arial" w:cstheme="majorBidi"/>
          <w:b/>
          <w:i/>
          <w:caps/>
          <w:color w:val="C00000"/>
          <w:kern w:val="24"/>
          <w:sz w:val="24"/>
          <w:szCs w:val="86"/>
          <w:lang w:val="hu-HU"/>
        </w:rPr>
        <w:t>I, II</w:t>
      </w:r>
    </w:p>
    <w:p w14:paraId="14B5DBD7" w14:textId="3B7CD0D1" w:rsidR="00397C62" w:rsidRPr="003F639B" w:rsidRDefault="00397C62" w:rsidP="003F639B">
      <w:pPr>
        <w:pStyle w:val="Odstavecseseznamem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Arial" w:hAnsi="Arial"/>
          <w:b/>
          <w:bCs/>
          <w:i/>
          <w:caps/>
          <w:color w:val="C00000"/>
          <w:sz w:val="24"/>
          <w:szCs w:val="24"/>
        </w:rPr>
      </w:pPr>
      <w:r w:rsidRPr="003F639B">
        <w:rPr>
          <w:rFonts w:ascii="Arial" w:eastAsiaTheme="majorEastAsia" w:hAnsi="Arial" w:cstheme="majorBidi"/>
          <w:b/>
          <w:bCs/>
          <w:i/>
          <w:caps/>
          <w:color w:val="C00000"/>
          <w:kern w:val="24"/>
          <w:sz w:val="24"/>
          <w:szCs w:val="24"/>
          <w:lang w:val="hu-HU"/>
        </w:rPr>
        <w:t>VYSTOUPENÍ SKUPINY DUNIBUCH</w:t>
      </w:r>
    </w:p>
    <w:p w14:paraId="1E02D673" w14:textId="77777777" w:rsidR="00B349B0" w:rsidRDefault="00B349B0" w:rsidP="00B34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Společnost Alše Balcárka.</w:t>
      </w:r>
    </w:p>
    <w:p w14:paraId="6DE9B9D7" w14:textId="2C127E39" w:rsidR="00B349B0" w:rsidRDefault="00B349B0" w:rsidP="00B349B0">
      <w:pPr>
        <w:shd w:val="clear" w:color="auto" w:fill="FFFFFF"/>
        <w:spacing w:after="0" w:line="360" w:lineRule="auto"/>
        <w:ind w:left="2124" w:hanging="2124"/>
        <w:jc w:val="center"/>
        <w:rPr>
          <w:rFonts w:asciiTheme="majorHAnsi" w:eastAsiaTheme="majorEastAsia" w:hAnsiTheme="majorHAnsi" w:cstheme="majorBidi"/>
          <w:b/>
          <w:kern w:val="24"/>
          <w:sz w:val="28"/>
          <w:szCs w:val="86"/>
          <w:highlight w:val="yellow"/>
          <w:lang w:val="hu-HU"/>
        </w:rPr>
      </w:pPr>
      <w:r>
        <w:rPr>
          <w:noProof/>
          <w:lang w:eastAsia="cs-CZ"/>
        </w:rPr>
        <w:drawing>
          <wp:inline distT="0" distB="0" distL="0" distR="0" wp14:anchorId="79BB9137" wp14:editId="2BBEE497">
            <wp:extent cx="4152900" cy="2362200"/>
            <wp:effectExtent l="0" t="0" r="0" b="0"/>
            <wp:docPr id="1" name="Obrázek 1" descr="20201008_170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20201008_1709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254D" w14:textId="77777777" w:rsidR="006618B8" w:rsidRDefault="006618B8" w:rsidP="00B349B0">
      <w:pPr>
        <w:shd w:val="clear" w:color="auto" w:fill="FFFFFF"/>
        <w:spacing w:after="0" w:line="360" w:lineRule="auto"/>
        <w:ind w:left="2124" w:hanging="2124"/>
        <w:jc w:val="center"/>
        <w:rPr>
          <w:rFonts w:asciiTheme="majorHAnsi" w:eastAsiaTheme="majorEastAsia" w:hAnsiTheme="majorHAnsi" w:cstheme="majorBidi"/>
          <w:b/>
          <w:kern w:val="24"/>
          <w:sz w:val="28"/>
          <w:szCs w:val="86"/>
          <w:highlight w:val="yellow"/>
          <w:lang w:val="hu-HU"/>
        </w:rPr>
      </w:pPr>
    </w:p>
    <w:p w14:paraId="4C33E43D" w14:textId="26DB5C73" w:rsidR="00B349B0" w:rsidRDefault="00B349B0" w:rsidP="00397C62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b/>
          <w:bCs/>
          <w:i/>
          <w:color w:val="000000"/>
          <w:sz w:val="44"/>
          <w:lang w:eastAsia="cs-CZ"/>
        </w:rPr>
      </w:pPr>
      <w:r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>Setkání se uskuteční</w:t>
      </w:r>
      <w:r w:rsidR="006618B8"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 xml:space="preserve"> </w:t>
      </w:r>
      <w:r w:rsidR="00397C62"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>v</w:t>
      </w:r>
      <w:r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 xml:space="preserve"> sobotu 2</w:t>
      </w:r>
      <w:r w:rsidR="00397C62"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>8. května</w:t>
      </w:r>
      <w:r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 xml:space="preserve"> 2022  v</w:t>
      </w:r>
      <w:r w:rsidR="00397C62"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>e</w:t>
      </w:r>
      <w:r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 xml:space="preserve">  14.</w:t>
      </w:r>
      <w:r w:rsidR="0030200F"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>00</w:t>
      </w:r>
      <w:r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 xml:space="preserve"> hod</w:t>
      </w:r>
      <w:r w:rsidR="00397C62"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>in</w:t>
      </w:r>
      <w:r w:rsidR="006618B8"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 xml:space="preserve"> </w:t>
      </w:r>
      <w:r w:rsidR="00397C62" w:rsidRPr="006618B8">
        <w:rPr>
          <w:rFonts w:ascii="Arial" w:eastAsiaTheme="majorEastAsia" w:hAnsi="Arial" w:cstheme="majorBidi"/>
          <w:b/>
          <w:i/>
          <w:kern w:val="24"/>
          <w:sz w:val="44"/>
          <w:szCs w:val="86"/>
          <w:highlight w:val="yellow"/>
          <w:lang w:val="hu-HU"/>
        </w:rPr>
        <w:t>v sále Kulturního domu v Lipince</w:t>
      </w:r>
      <w:r w:rsidR="006618B8">
        <w:rPr>
          <w:rFonts w:ascii="Arial" w:eastAsiaTheme="majorEastAsia" w:hAnsi="Arial" w:cstheme="majorBidi"/>
          <w:b/>
          <w:i/>
          <w:kern w:val="24"/>
          <w:sz w:val="44"/>
          <w:szCs w:val="86"/>
          <w:lang w:val="hu-HU"/>
        </w:rPr>
        <w:t>.</w:t>
      </w:r>
    </w:p>
    <w:p w14:paraId="28AA5FF6" w14:textId="6180D795" w:rsidR="002573CF" w:rsidRPr="006618B8" w:rsidRDefault="00B349B0" w:rsidP="006618B8">
      <w:pPr>
        <w:shd w:val="clear" w:color="auto" w:fill="FFFFFF"/>
        <w:spacing w:after="0" w:line="360" w:lineRule="auto"/>
        <w:ind w:left="2124" w:hanging="2124"/>
        <w:jc w:val="center"/>
        <w:rPr>
          <w:rFonts w:asciiTheme="majorHAnsi" w:eastAsiaTheme="majorEastAsia" w:hAnsiTheme="majorHAnsi" w:cstheme="majorBidi"/>
          <w:b/>
          <w:color w:val="FF0000"/>
          <w:kern w:val="24"/>
          <w:sz w:val="32"/>
          <w:szCs w:val="86"/>
          <w:lang w:val="hu-HU"/>
        </w:rPr>
      </w:pPr>
      <w:r>
        <w:rPr>
          <w:rFonts w:ascii="Arial" w:hAnsi="Arial" w:cs="Arial"/>
          <w:b/>
          <w:color w:val="000000"/>
          <w:sz w:val="32"/>
          <w:szCs w:val="18"/>
        </w:rPr>
        <w:br/>
      </w:r>
    </w:p>
    <w:sectPr w:rsidR="002573CF" w:rsidRPr="006618B8" w:rsidSect="00661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35D8"/>
    <w:multiLevelType w:val="hybridMultilevel"/>
    <w:tmpl w:val="A22C1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858"/>
    <w:multiLevelType w:val="hybridMultilevel"/>
    <w:tmpl w:val="B706E1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D6ACA"/>
    <w:multiLevelType w:val="hybridMultilevel"/>
    <w:tmpl w:val="47E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369524">
    <w:abstractNumId w:val="1"/>
  </w:num>
  <w:num w:numId="2" w16cid:durableId="1471170388">
    <w:abstractNumId w:val="0"/>
  </w:num>
  <w:num w:numId="3" w16cid:durableId="350453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1D"/>
    <w:rsid w:val="001F7F1D"/>
    <w:rsid w:val="002573CF"/>
    <w:rsid w:val="0030200F"/>
    <w:rsid w:val="00397C62"/>
    <w:rsid w:val="003E63D2"/>
    <w:rsid w:val="003F639B"/>
    <w:rsid w:val="006618B8"/>
    <w:rsid w:val="009A38AD"/>
    <w:rsid w:val="00B349B0"/>
    <w:rsid w:val="00F53B60"/>
    <w:rsid w:val="00F9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6145"/>
  <w15:chartTrackingRefBased/>
  <w15:docId w15:val="{E8A5FDC2-79E0-4C5D-B2BD-5EA33C6A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9B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349B0"/>
    <w:rPr>
      <w:b/>
      <w:bCs/>
    </w:rPr>
  </w:style>
  <w:style w:type="paragraph" w:styleId="Odstavecseseznamem">
    <w:name w:val="List Paragraph"/>
    <w:basedOn w:val="Normln"/>
    <w:uiPriority w:val="34"/>
    <w:qFormat/>
    <w:rsid w:val="009A3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Ctirad</dc:creator>
  <cp:keywords/>
  <dc:description/>
  <cp:lastModifiedBy>BarRus</cp:lastModifiedBy>
  <cp:revision>2</cp:revision>
  <cp:lastPrinted>2022-05-04T15:21:00Z</cp:lastPrinted>
  <dcterms:created xsi:type="dcterms:W3CDTF">2022-05-04T15:22:00Z</dcterms:created>
  <dcterms:modified xsi:type="dcterms:W3CDTF">2022-05-04T15:22:00Z</dcterms:modified>
</cp:coreProperties>
</file>